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665CD" w14:textId="77777777" w:rsidR="00DC28E6" w:rsidRDefault="00000000">
      <w:pPr>
        <w:spacing w:line="560" w:lineRule="exact"/>
        <w:rPr>
          <w:rFonts w:ascii="黑体" w:eastAsia="黑体" w:hAnsi="黑体" w:cs="黑体"/>
          <w:sz w:val="32"/>
          <w:szCs w:val="40"/>
        </w:rPr>
      </w:pPr>
      <w:bookmarkStart w:id="0" w:name="_Hlk108595094"/>
      <w:r>
        <w:rPr>
          <w:rFonts w:ascii="黑体" w:eastAsia="黑体" w:hAnsi="黑体" w:cs="黑体" w:hint="eastAsia"/>
          <w:sz w:val="32"/>
          <w:szCs w:val="40"/>
        </w:rPr>
        <w:t>附件1</w:t>
      </w:r>
    </w:p>
    <w:p w14:paraId="65EC664D" w14:textId="77777777" w:rsidR="00DC28E6" w:rsidRDefault="00DC28E6">
      <w:pPr>
        <w:spacing w:line="560" w:lineRule="exact"/>
        <w:ind w:firstLineChars="1300" w:firstLine="4160"/>
        <w:rPr>
          <w:rFonts w:ascii="仿宋_GB2312" w:eastAsia="仿宋_GB2312" w:hAnsi="仿宋_GB2312" w:cs="仿宋_GB2312"/>
          <w:sz w:val="32"/>
          <w:szCs w:val="40"/>
        </w:rPr>
      </w:pPr>
    </w:p>
    <w:tbl>
      <w:tblPr>
        <w:tblW w:w="14587" w:type="dxa"/>
        <w:tblLayout w:type="fixed"/>
        <w:tblCellMar>
          <w:top w:w="15" w:type="dxa"/>
          <w:left w:w="15" w:type="dxa"/>
          <w:bottom w:w="15" w:type="dxa"/>
          <w:right w:w="15" w:type="dxa"/>
        </w:tblCellMar>
        <w:tblLook w:val="04A0" w:firstRow="1" w:lastRow="0" w:firstColumn="1" w:lastColumn="0" w:noHBand="0" w:noVBand="1"/>
      </w:tblPr>
      <w:tblGrid>
        <w:gridCol w:w="635"/>
        <w:gridCol w:w="1380"/>
        <w:gridCol w:w="779"/>
        <w:gridCol w:w="5386"/>
        <w:gridCol w:w="2342"/>
        <w:gridCol w:w="1254"/>
        <w:gridCol w:w="1080"/>
        <w:gridCol w:w="1731"/>
      </w:tblGrid>
      <w:tr w:rsidR="00DC28E6" w14:paraId="3D30615E" w14:textId="77777777">
        <w:trPr>
          <w:trHeight w:val="638"/>
        </w:trPr>
        <w:tc>
          <w:tcPr>
            <w:tcW w:w="14587" w:type="dxa"/>
            <w:gridSpan w:val="8"/>
            <w:vMerge w:val="restart"/>
            <w:shd w:val="clear" w:color="auto" w:fill="auto"/>
            <w:vAlign w:val="center"/>
          </w:tcPr>
          <w:p w14:paraId="391D897D" w14:textId="77777777" w:rsidR="00DC28E6" w:rsidRDefault="00000000">
            <w:pPr>
              <w:widowControl/>
              <w:jc w:val="center"/>
              <w:textAlignment w:val="center"/>
              <w:rPr>
                <w:rFonts w:ascii="宋体" w:eastAsia="宋体" w:hAnsi="宋体" w:cs="宋体"/>
                <w:b/>
                <w:color w:val="000000"/>
                <w:sz w:val="36"/>
                <w:szCs w:val="36"/>
              </w:rPr>
            </w:pPr>
            <w:r>
              <w:rPr>
                <w:rFonts w:ascii="方正小标宋简体" w:eastAsia="方正小标宋简体" w:hAnsi="方正小标宋简体" w:cs="方正小标宋简体" w:hint="eastAsia"/>
                <w:b/>
                <w:color w:val="000000"/>
                <w:kern w:val="0"/>
                <w:sz w:val="36"/>
                <w:szCs w:val="36"/>
              </w:rPr>
              <w:t>2022年福建省知识产权发展保护中心公开招聘编制外工作人员岗位需求汇总表</w:t>
            </w:r>
          </w:p>
        </w:tc>
      </w:tr>
      <w:tr w:rsidR="00DC28E6" w14:paraId="154DF4BD" w14:textId="77777777">
        <w:trPr>
          <w:trHeight w:val="638"/>
        </w:trPr>
        <w:tc>
          <w:tcPr>
            <w:tcW w:w="14587" w:type="dxa"/>
            <w:gridSpan w:val="8"/>
            <w:vMerge/>
            <w:shd w:val="clear" w:color="auto" w:fill="auto"/>
            <w:vAlign w:val="center"/>
          </w:tcPr>
          <w:p w14:paraId="04142EA4" w14:textId="77777777" w:rsidR="00DC28E6" w:rsidRDefault="00DC28E6">
            <w:pPr>
              <w:jc w:val="center"/>
              <w:rPr>
                <w:rFonts w:ascii="宋体" w:eastAsia="宋体" w:hAnsi="宋体" w:cs="宋体"/>
                <w:b/>
                <w:color w:val="000000"/>
                <w:sz w:val="36"/>
                <w:szCs w:val="36"/>
              </w:rPr>
            </w:pPr>
          </w:p>
        </w:tc>
      </w:tr>
      <w:tr w:rsidR="00DC28E6" w14:paraId="09C7D111" w14:textId="77777777">
        <w:trPr>
          <w:trHeight w:val="720"/>
        </w:trPr>
        <w:tc>
          <w:tcPr>
            <w:tcW w:w="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B2C21C" w14:textId="77777777" w:rsidR="00DC28E6" w:rsidRDefault="00000000">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岗位代码</w:t>
            </w:r>
          </w:p>
        </w:tc>
        <w:tc>
          <w:tcPr>
            <w:tcW w:w="13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CDA900" w14:textId="77777777" w:rsidR="00DC28E6" w:rsidRDefault="00000000">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岗位名称</w:t>
            </w:r>
          </w:p>
        </w:tc>
        <w:tc>
          <w:tcPr>
            <w:tcW w:w="7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D9565D" w14:textId="77777777" w:rsidR="00DC28E6" w:rsidRDefault="00000000">
            <w:pPr>
              <w:widowControl/>
              <w:jc w:val="center"/>
              <w:textAlignment w:val="center"/>
              <w:rPr>
                <w:rFonts w:ascii="宋体" w:eastAsia="宋体" w:hAnsi="宋体" w:cs="宋体"/>
                <w:color w:val="000000"/>
                <w:kern w:val="0"/>
                <w:sz w:val="24"/>
              </w:rPr>
            </w:pPr>
            <w:r>
              <w:rPr>
                <w:rFonts w:ascii="宋体" w:eastAsia="宋体" w:hAnsi="宋体" w:cs="宋体" w:hint="eastAsia"/>
                <w:color w:val="000000"/>
                <w:kern w:val="0"/>
                <w:sz w:val="24"/>
              </w:rPr>
              <w:t>需求</w:t>
            </w:r>
          </w:p>
          <w:p w14:paraId="7ED3272A" w14:textId="77777777" w:rsidR="00DC28E6" w:rsidRDefault="00000000">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人数</w:t>
            </w:r>
          </w:p>
        </w:tc>
        <w:tc>
          <w:tcPr>
            <w:tcW w:w="53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92805B" w14:textId="77777777" w:rsidR="00DC28E6" w:rsidRDefault="00000000">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专业要求</w:t>
            </w:r>
          </w:p>
        </w:tc>
        <w:tc>
          <w:tcPr>
            <w:tcW w:w="23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52CD8B" w14:textId="77777777" w:rsidR="00DC28E6" w:rsidRDefault="00000000">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学历、学位要求</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A426F5" w14:textId="77777777" w:rsidR="00DC28E6" w:rsidRDefault="00000000">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年龄要求</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778090" w14:textId="77777777" w:rsidR="00DC28E6" w:rsidRDefault="00000000">
            <w:pPr>
              <w:widowControl/>
              <w:jc w:val="center"/>
              <w:textAlignment w:val="center"/>
              <w:rPr>
                <w:rFonts w:ascii="宋体" w:eastAsia="宋体" w:hAnsi="宋体" w:cs="宋体"/>
                <w:color w:val="000000"/>
                <w:kern w:val="0"/>
                <w:sz w:val="24"/>
              </w:rPr>
            </w:pPr>
            <w:r>
              <w:rPr>
                <w:rFonts w:ascii="宋体" w:eastAsia="宋体" w:hAnsi="宋体" w:cs="宋体" w:hint="eastAsia"/>
                <w:color w:val="000000"/>
                <w:kern w:val="0"/>
                <w:sz w:val="24"/>
              </w:rPr>
              <w:t>其他</w:t>
            </w:r>
          </w:p>
          <w:p w14:paraId="228BDBF2" w14:textId="77777777" w:rsidR="00DC28E6" w:rsidRDefault="00000000">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要求</w:t>
            </w:r>
          </w:p>
        </w:tc>
        <w:tc>
          <w:tcPr>
            <w:tcW w:w="17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819F44" w14:textId="77777777" w:rsidR="00DC28E6" w:rsidRDefault="00000000">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备注</w:t>
            </w:r>
          </w:p>
        </w:tc>
      </w:tr>
      <w:tr w:rsidR="00DC28E6" w14:paraId="21A6E137" w14:textId="77777777">
        <w:trPr>
          <w:trHeight w:val="1140"/>
        </w:trPr>
        <w:tc>
          <w:tcPr>
            <w:tcW w:w="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AC3917" w14:textId="77777777" w:rsidR="00DC28E6" w:rsidRDefault="00000000">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01</w:t>
            </w:r>
          </w:p>
        </w:tc>
        <w:tc>
          <w:tcPr>
            <w:tcW w:w="13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16FEDF" w14:textId="77777777" w:rsidR="00DC28E6" w:rsidRDefault="00000000">
            <w:pPr>
              <w:widowControl/>
              <w:jc w:val="center"/>
              <w:textAlignment w:val="center"/>
              <w:rPr>
                <w:rFonts w:asciiTheme="minorEastAsia" w:hAnsiTheme="minorEastAsia" w:cstheme="minorEastAsia"/>
                <w:sz w:val="24"/>
              </w:rPr>
            </w:pPr>
            <w:r>
              <w:rPr>
                <w:rFonts w:asciiTheme="minorEastAsia" w:hAnsiTheme="minorEastAsia" w:cstheme="minorEastAsia" w:hint="eastAsia"/>
                <w:sz w:val="24"/>
              </w:rPr>
              <w:t>商标受理</w:t>
            </w:r>
          </w:p>
          <w:p w14:paraId="283C90D9" w14:textId="77777777" w:rsidR="00DC28E6" w:rsidRDefault="00000000">
            <w:pPr>
              <w:widowControl/>
              <w:jc w:val="center"/>
              <w:textAlignment w:val="center"/>
              <w:rPr>
                <w:rFonts w:asciiTheme="minorEastAsia" w:hAnsiTheme="minorEastAsia" w:cstheme="minorEastAsia"/>
                <w:sz w:val="24"/>
              </w:rPr>
            </w:pPr>
            <w:r>
              <w:rPr>
                <w:rFonts w:asciiTheme="minorEastAsia" w:hAnsiTheme="minorEastAsia" w:cstheme="minorEastAsia" w:hint="eastAsia"/>
                <w:sz w:val="24"/>
              </w:rPr>
              <w:t>岗位</w:t>
            </w:r>
          </w:p>
        </w:tc>
        <w:tc>
          <w:tcPr>
            <w:tcW w:w="7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8D9486" w14:textId="77777777" w:rsidR="00DC28E6" w:rsidRDefault="00000000">
            <w:pPr>
              <w:widowControl/>
              <w:jc w:val="center"/>
              <w:textAlignment w:val="center"/>
              <w:rPr>
                <w:rFonts w:asciiTheme="minorEastAsia" w:hAnsiTheme="minorEastAsia" w:cstheme="minorEastAsia"/>
                <w:sz w:val="24"/>
              </w:rPr>
            </w:pPr>
            <w:r>
              <w:rPr>
                <w:rFonts w:asciiTheme="minorEastAsia" w:hAnsiTheme="minorEastAsia" w:cstheme="minorEastAsia" w:hint="eastAsia"/>
                <w:kern w:val="0"/>
                <w:sz w:val="24"/>
              </w:rPr>
              <w:t>2</w:t>
            </w:r>
          </w:p>
        </w:tc>
        <w:tc>
          <w:tcPr>
            <w:tcW w:w="53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879B4A" w14:textId="77777777" w:rsidR="00DC28E6" w:rsidRDefault="00000000">
            <w:pPr>
              <w:widowControl/>
              <w:jc w:val="left"/>
              <w:textAlignment w:val="center"/>
              <w:rPr>
                <w:rFonts w:asciiTheme="minorEastAsia" w:hAnsiTheme="minorEastAsia" w:cstheme="minorEastAsia"/>
                <w:sz w:val="24"/>
              </w:rPr>
            </w:pPr>
            <w:r>
              <w:rPr>
                <w:rFonts w:asciiTheme="minorEastAsia" w:hAnsiTheme="minorEastAsia" w:cstheme="minorEastAsia" w:hint="eastAsia"/>
                <w:color w:val="000000"/>
                <w:kern w:val="0"/>
                <w:sz w:val="24"/>
              </w:rPr>
              <w:t>艺术设计(学)、数字媒体艺术、工业设计、经济统计学、统计学、法学、知识产权（法）</w:t>
            </w:r>
          </w:p>
        </w:tc>
        <w:tc>
          <w:tcPr>
            <w:tcW w:w="23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5D5215" w14:textId="77777777" w:rsidR="00DC28E6" w:rsidRDefault="00000000">
            <w:pPr>
              <w:widowControl/>
              <w:jc w:val="left"/>
              <w:textAlignment w:val="center"/>
              <w:rPr>
                <w:rFonts w:asciiTheme="minorEastAsia" w:hAnsiTheme="minorEastAsia" w:cstheme="minorEastAsia"/>
                <w:sz w:val="24"/>
              </w:rPr>
            </w:pPr>
            <w:r>
              <w:rPr>
                <w:rFonts w:asciiTheme="minorEastAsia" w:hAnsiTheme="minorEastAsia" w:cstheme="minorEastAsia" w:hint="eastAsia"/>
                <w:kern w:val="0"/>
                <w:sz w:val="24"/>
              </w:rPr>
              <w:t>本科或以上学历、学士或以上学位</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22AE32" w14:textId="77777777" w:rsidR="00DC28E6" w:rsidRDefault="00000000">
            <w:pPr>
              <w:widowControl/>
              <w:jc w:val="center"/>
              <w:textAlignment w:val="center"/>
              <w:rPr>
                <w:rFonts w:asciiTheme="minorEastAsia" w:hAnsiTheme="minorEastAsia" w:cstheme="minorEastAsia"/>
                <w:sz w:val="24"/>
              </w:rPr>
            </w:pPr>
            <w:r>
              <w:rPr>
                <w:rFonts w:asciiTheme="minorEastAsia" w:hAnsiTheme="minorEastAsia" w:cstheme="minorEastAsia" w:hint="eastAsia"/>
                <w:kern w:val="0"/>
                <w:sz w:val="24"/>
              </w:rPr>
              <w:t>35周岁或以下</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818156" w14:textId="77777777" w:rsidR="00DC28E6" w:rsidRDefault="00000000">
            <w:pPr>
              <w:widowControl/>
              <w:jc w:val="center"/>
              <w:textAlignment w:val="center"/>
              <w:rPr>
                <w:rFonts w:asciiTheme="minorEastAsia" w:hAnsiTheme="minorEastAsia" w:cstheme="minorEastAsia"/>
                <w:sz w:val="24"/>
              </w:rPr>
            </w:pPr>
            <w:r>
              <w:rPr>
                <w:rFonts w:asciiTheme="minorEastAsia" w:hAnsiTheme="minorEastAsia" w:cstheme="minorEastAsia" w:hint="eastAsia"/>
                <w:kern w:val="0"/>
                <w:sz w:val="24"/>
              </w:rPr>
              <w:t>无</w:t>
            </w:r>
          </w:p>
        </w:tc>
        <w:tc>
          <w:tcPr>
            <w:tcW w:w="17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4BC3E5" w14:textId="77777777" w:rsidR="00DC28E6" w:rsidRDefault="00000000">
            <w:pPr>
              <w:widowControl/>
              <w:jc w:val="center"/>
              <w:textAlignment w:val="center"/>
              <w:rPr>
                <w:rFonts w:asciiTheme="minorEastAsia" w:hAnsiTheme="minorEastAsia" w:cstheme="minorEastAsia"/>
                <w:sz w:val="24"/>
              </w:rPr>
            </w:pPr>
            <w:proofErr w:type="gramStart"/>
            <w:r>
              <w:rPr>
                <w:rFonts w:asciiTheme="minorEastAsia" w:hAnsiTheme="minorEastAsia" w:cstheme="minorEastAsia" w:hint="eastAsia"/>
                <w:sz w:val="24"/>
              </w:rPr>
              <w:t>该岗位</w:t>
            </w:r>
            <w:proofErr w:type="gramEnd"/>
            <w:r>
              <w:rPr>
                <w:rFonts w:asciiTheme="minorEastAsia" w:hAnsiTheme="minorEastAsia" w:cstheme="minorEastAsia" w:hint="eastAsia"/>
                <w:sz w:val="24"/>
              </w:rPr>
              <w:t>上班地点在福州软件园福州代办处，主要承担商标受理工作，并承担福州代办处窗口的部分事务性工作。</w:t>
            </w:r>
          </w:p>
        </w:tc>
      </w:tr>
      <w:tr w:rsidR="00DC28E6" w14:paraId="6883435B" w14:textId="77777777">
        <w:trPr>
          <w:trHeight w:val="1140"/>
        </w:trPr>
        <w:tc>
          <w:tcPr>
            <w:tcW w:w="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1AB73A" w14:textId="77777777" w:rsidR="00DC28E6" w:rsidRDefault="00000000">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rPr>
              <w:t>02</w:t>
            </w:r>
          </w:p>
        </w:tc>
        <w:tc>
          <w:tcPr>
            <w:tcW w:w="13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F3E10C" w14:textId="77777777" w:rsidR="00DC28E6" w:rsidRDefault="00000000">
            <w:pPr>
              <w:widowControl/>
              <w:jc w:val="center"/>
              <w:textAlignment w:val="center"/>
              <w:rPr>
                <w:rFonts w:asciiTheme="minorEastAsia" w:hAnsiTheme="minorEastAsia" w:cstheme="minorEastAsia"/>
                <w:color w:val="000000"/>
                <w:kern w:val="0"/>
                <w:sz w:val="24"/>
              </w:rPr>
            </w:pPr>
            <w:r>
              <w:rPr>
                <w:rFonts w:asciiTheme="minorEastAsia" w:hAnsiTheme="minorEastAsia" w:cstheme="minorEastAsia" w:hint="eastAsia"/>
                <w:color w:val="000000"/>
                <w:kern w:val="0"/>
                <w:sz w:val="24"/>
              </w:rPr>
              <w:t>财务岗位</w:t>
            </w:r>
          </w:p>
          <w:p w14:paraId="600D4CF1" w14:textId="77777777" w:rsidR="00DC28E6" w:rsidRDefault="00000000">
            <w:pPr>
              <w:widowControl/>
              <w:jc w:val="center"/>
              <w:textAlignment w:val="center"/>
              <w:rPr>
                <w:rFonts w:asciiTheme="minorEastAsia" w:hAnsiTheme="minorEastAsia" w:cstheme="minorEastAsia"/>
                <w:color w:val="000000"/>
                <w:kern w:val="0"/>
                <w:sz w:val="24"/>
              </w:rPr>
            </w:pPr>
            <w:r>
              <w:rPr>
                <w:rFonts w:asciiTheme="minorEastAsia" w:hAnsiTheme="minorEastAsia" w:cstheme="minorEastAsia" w:hint="eastAsia"/>
                <w:color w:val="000000"/>
                <w:kern w:val="0"/>
                <w:sz w:val="24"/>
              </w:rPr>
              <w:t>（出纳）</w:t>
            </w:r>
          </w:p>
        </w:tc>
        <w:tc>
          <w:tcPr>
            <w:tcW w:w="7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4DB39B" w14:textId="77777777" w:rsidR="00DC28E6" w:rsidRDefault="00000000">
            <w:pPr>
              <w:widowControl/>
              <w:jc w:val="center"/>
              <w:textAlignment w:val="center"/>
              <w:rPr>
                <w:rFonts w:asciiTheme="minorEastAsia" w:hAnsiTheme="minorEastAsia" w:cstheme="minorEastAsia"/>
                <w:color w:val="000000"/>
                <w:sz w:val="24"/>
              </w:rPr>
            </w:pPr>
            <w:r>
              <w:rPr>
                <w:rFonts w:asciiTheme="minorEastAsia" w:hAnsiTheme="minorEastAsia" w:cstheme="minorEastAsia" w:hint="eastAsia"/>
                <w:color w:val="000000"/>
                <w:kern w:val="0"/>
                <w:sz w:val="24"/>
              </w:rPr>
              <w:t>1</w:t>
            </w:r>
          </w:p>
        </w:tc>
        <w:tc>
          <w:tcPr>
            <w:tcW w:w="53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F03D64" w14:textId="77777777" w:rsidR="00DC28E6" w:rsidRDefault="00000000">
            <w:pPr>
              <w:widowControl/>
              <w:jc w:val="left"/>
              <w:textAlignment w:val="center"/>
              <w:rPr>
                <w:rFonts w:asciiTheme="minorEastAsia" w:hAnsiTheme="minorEastAsia" w:cstheme="minorEastAsia"/>
                <w:color w:val="000000"/>
                <w:kern w:val="0"/>
                <w:sz w:val="24"/>
              </w:rPr>
            </w:pPr>
            <w:r>
              <w:rPr>
                <w:rFonts w:asciiTheme="minorEastAsia" w:hAnsiTheme="minorEastAsia" w:cstheme="minorEastAsia" w:hint="eastAsia"/>
                <w:color w:val="000000"/>
                <w:kern w:val="0"/>
                <w:sz w:val="24"/>
              </w:rPr>
              <w:t>会计（学）、审计学、财务管理</w:t>
            </w:r>
          </w:p>
        </w:tc>
        <w:tc>
          <w:tcPr>
            <w:tcW w:w="23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6FF75F" w14:textId="77777777" w:rsidR="00DC28E6" w:rsidRDefault="00000000">
            <w:pPr>
              <w:widowControl/>
              <w:jc w:val="left"/>
              <w:textAlignment w:val="center"/>
              <w:rPr>
                <w:rFonts w:asciiTheme="minorEastAsia" w:hAnsiTheme="minorEastAsia" w:cstheme="minorEastAsia"/>
                <w:color w:val="000000"/>
                <w:sz w:val="24"/>
              </w:rPr>
            </w:pPr>
            <w:r>
              <w:rPr>
                <w:rFonts w:asciiTheme="minorEastAsia" w:hAnsiTheme="minorEastAsia" w:cstheme="minorEastAsia" w:hint="eastAsia"/>
                <w:color w:val="000000"/>
                <w:kern w:val="0"/>
                <w:sz w:val="24"/>
              </w:rPr>
              <w:t>本科或以上学历、学士或以上学位</w:t>
            </w:r>
          </w:p>
        </w:tc>
        <w:tc>
          <w:tcPr>
            <w:tcW w:w="12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71F3BF" w14:textId="77777777" w:rsidR="00DC28E6" w:rsidRDefault="00000000">
            <w:pPr>
              <w:widowControl/>
              <w:jc w:val="center"/>
              <w:textAlignment w:val="center"/>
              <w:rPr>
                <w:rFonts w:asciiTheme="minorEastAsia" w:hAnsiTheme="minorEastAsia" w:cstheme="minorEastAsia"/>
                <w:color w:val="000000"/>
                <w:sz w:val="24"/>
              </w:rPr>
            </w:pPr>
            <w:r>
              <w:rPr>
                <w:rFonts w:asciiTheme="minorEastAsia" w:hAnsiTheme="minorEastAsia" w:cstheme="minorEastAsia" w:hint="eastAsia"/>
                <w:color w:val="000000"/>
                <w:kern w:val="0"/>
                <w:sz w:val="24"/>
              </w:rPr>
              <w:t>35周岁或以下</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A0A027" w14:textId="77777777" w:rsidR="00DC28E6" w:rsidRDefault="00000000">
            <w:pPr>
              <w:widowControl/>
              <w:jc w:val="center"/>
              <w:textAlignment w:val="center"/>
              <w:rPr>
                <w:rFonts w:asciiTheme="minorEastAsia" w:hAnsiTheme="minorEastAsia" w:cstheme="minorEastAsia"/>
                <w:color w:val="000000"/>
                <w:sz w:val="24"/>
              </w:rPr>
            </w:pPr>
            <w:r>
              <w:rPr>
                <w:rFonts w:asciiTheme="minorEastAsia" w:hAnsiTheme="minorEastAsia" w:cstheme="minorEastAsia" w:hint="eastAsia"/>
                <w:color w:val="000000"/>
                <w:kern w:val="0"/>
                <w:sz w:val="24"/>
              </w:rPr>
              <w:t>初级及以上的会计专业技术资格</w:t>
            </w:r>
          </w:p>
        </w:tc>
        <w:tc>
          <w:tcPr>
            <w:tcW w:w="173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2CFA18" w14:textId="77777777" w:rsidR="00DC28E6" w:rsidRDefault="00DC28E6">
            <w:pPr>
              <w:widowControl/>
              <w:jc w:val="left"/>
              <w:textAlignment w:val="center"/>
              <w:rPr>
                <w:rFonts w:asciiTheme="minorEastAsia" w:hAnsiTheme="minorEastAsia" w:cstheme="minorEastAsia"/>
                <w:color w:val="000000"/>
                <w:sz w:val="24"/>
              </w:rPr>
            </w:pPr>
          </w:p>
        </w:tc>
      </w:tr>
      <w:tr w:rsidR="00DC28E6" w14:paraId="5BCD55E6" w14:textId="77777777">
        <w:trPr>
          <w:trHeight w:val="540"/>
        </w:trPr>
        <w:tc>
          <w:tcPr>
            <w:tcW w:w="14587"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14:paraId="0EBBF5B2" w14:textId="77777777" w:rsidR="00DC28E6" w:rsidRDefault="00000000">
            <w:pPr>
              <w:widowControl/>
              <w:jc w:val="left"/>
              <w:textAlignment w:val="center"/>
              <w:rPr>
                <w:rFonts w:asciiTheme="minorEastAsia" w:hAnsiTheme="minorEastAsia" w:cstheme="minorEastAsia"/>
                <w:color w:val="000000"/>
                <w:sz w:val="24"/>
              </w:rPr>
            </w:pPr>
            <w:r>
              <w:rPr>
                <w:rFonts w:asciiTheme="minorEastAsia" w:hAnsiTheme="minorEastAsia" w:cstheme="minorEastAsia" w:hint="eastAsia"/>
                <w:color w:val="000000"/>
                <w:sz w:val="24"/>
              </w:rPr>
              <w:t>专业要求参考</w:t>
            </w:r>
            <w:hyperlink r:id="rId7" w:history="1">
              <w:r>
                <w:rPr>
                  <w:rFonts w:asciiTheme="minorEastAsia" w:hAnsiTheme="minorEastAsia" w:cstheme="minorEastAsia" w:hint="eastAsia"/>
                  <w:color w:val="000000"/>
                  <w:sz w:val="24"/>
                </w:rPr>
                <w:t>福建省机关事业单位招考专业指导目录（2022年）</w:t>
              </w:r>
            </w:hyperlink>
            <w:r>
              <w:rPr>
                <w:rFonts w:asciiTheme="minorEastAsia" w:hAnsiTheme="minorEastAsia" w:cstheme="minorEastAsia" w:hint="eastAsia"/>
                <w:color w:val="000000"/>
                <w:sz w:val="24"/>
              </w:rPr>
              <w:t> </w:t>
            </w:r>
          </w:p>
        </w:tc>
      </w:tr>
      <w:bookmarkEnd w:id="0"/>
    </w:tbl>
    <w:p w14:paraId="6F654725" w14:textId="11E19E01" w:rsidR="00DC28E6" w:rsidRDefault="00DC28E6" w:rsidP="0053519B">
      <w:pPr>
        <w:spacing w:line="560" w:lineRule="exact"/>
        <w:rPr>
          <w:rFonts w:ascii="仿宋_GB2312" w:eastAsia="仿宋_GB2312" w:hAnsi="仿宋_GB2312" w:cs="仿宋_GB2312" w:hint="eastAsia"/>
          <w:sz w:val="32"/>
          <w:szCs w:val="40"/>
        </w:rPr>
        <w:sectPr w:rsidR="00DC28E6">
          <w:pgSz w:w="16838" w:h="11906" w:orient="landscape"/>
          <w:pgMar w:top="1803" w:right="1440" w:bottom="1803" w:left="1440" w:header="851" w:footer="992" w:gutter="0"/>
          <w:cols w:space="0"/>
          <w:docGrid w:type="lines" w:linePitch="319"/>
        </w:sectPr>
      </w:pPr>
    </w:p>
    <w:p w14:paraId="3018F580" w14:textId="3464962A" w:rsidR="00DC28E6" w:rsidRPr="0053519B" w:rsidRDefault="00DC28E6" w:rsidP="0053519B">
      <w:pPr>
        <w:spacing w:line="500" w:lineRule="exact"/>
        <w:rPr>
          <w:rFonts w:ascii="仿宋_GB2312" w:eastAsia="仿宋_GB2312" w:hAnsi="仿宋_GB2312" w:cs="仿宋_GB2312" w:hint="eastAsia"/>
          <w:sz w:val="32"/>
          <w:szCs w:val="40"/>
        </w:rPr>
      </w:pPr>
    </w:p>
    <w:sectPr w:rsidR="00DC28E6" w:rsidRPr="0053519B">
      <w:pgSz w:w="11906" w:h="16838"/>
      <w:pgMar w:top="1440" w:right="1803" w:bottom="1440" w:left="1803" w:header="851" w:footer="992" w:gutter="0"/>
      <w:cols w:space="0"/>
      <w:docGrid w:type="lines" w:linePitch="3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3D30DA" w14:textId="77777777" w:rsidR="00B247A5" w:rsidRDefault="00B247A5" w:rsidP="0053519B">
      <w:r>
        <w:separator/>
      </w:r>
    </w:p>
  </w:endnote>
  <w:endnote w:type="continuationSeparator" w:id="0">
    <w:p w14:paraId="4FCAC338" w14:textId="77777777" w:rsidR="00B247A5" w:rsidRDefault="00B247A5" w:rsidP="005351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方正小标宋简体">
    <w:altName w:val="微软雅黑"/>
    <w:charset w:val="86"/>
    <w:family w:val="script"/>
    <w:pitch w:val="default"/>
    <w:sig w:usb0="00000000" w:usb1="0000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1928C2" w14:textId="77777777" w:rsidR="00B247A5" w:rsidRDefault="00B247A5" w:rsidP="0053519B">
      <w:r>
        <w:separator/>
      </w:r>
    </w:p>
  </w:footnote>
  <w:footnote w:type="continuationSeparator" w:id="0">
    <w:p w14:paraId="374B289E" w14:textId="77777777" w:rsidR="00B247A5" w:rsidRDefault="00B247A5" w:rsidP="0053519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9"/>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7F8346A2"/>
    <w:rsid w:val="00286DAD"/>
    <w:rsid w:val="003320B6"/>
    <w:rsid w:val="004378FB"/>
    <w:rsid w:val="004A4DC3"/>
    <w:rsid w:val="00511813"/>
    <w:rsid w:val="0053519B"/>
    <w:rsid w:val="007C5F3B"/>
    <w:rsid w:val="008A3B35"/>
    <w:rsid w:val="009933B4"/>
    <w:rsid w:val="00A60630"/>
    <w:rsid w:val="00B247A5"/>
    <w:rsid w:val="00C240F2"/>
    <w:rsid w:val="00D96963"/>
    <w:rsid w:val="00DC28E6"/>
    <w:rsid w:val="03B75D27"/>
    <w:rsid w:val="04EB11D2"/>
    <w:rsid w:val="07804997"/>
    <w:rsid w:val="07C52AC9"/>
    <w:rsid w:val="10C50750"/>
    <w:rsid w:val="18B727E2"/>
    <w:rsid w:val="1A815F07"/>
    <w:rsid w:val="1C47639A"/>
    <w:rsid w:val="1CC8074B"/>
    <w:rsid w:val="1E2A6BC5"/>
    <w:rsid w:val="1E892ED0"/>
    <w:rsid w:val="2458280F"/>
    <w:rsid w:val="2A386C5F"/>
    <w:rsid w:val="2A392A6E"/>
    <w:rsid w:val="2AFA1B98"/>
    <w:rsid w:val="2C875D2A"/>
    <w:rsid w:val="2CF84A23"/>
    <w:rsid w:val="2DA07C1B"/>
    <w:rsid w:val="30FD13BB"/>
    <w:rsid w:val="358B3FFD"/>
    <w:rsid w:val="36117CDE"/>
    <w:rsid w:val="363A439D"/>
    <w:rsid w:val="36EF5C1E"/>
    <w:rsid w:val="378D571A"/>
    <w:rsid w:val="39322D3C"/>
    <w:rsid w:val="3B10669D"/>
    <w:rsid w:val="3C4654C6"/>
    <w:rsid w:val="3D184227"/>
    <w:rsid w:val="3F5C0106"/>
    <w:rsid w:val="41A6181E"/>
    <w:rsid w:val="42B72895"/>
    <w:rsid w:val="47DB1ECA"/>
    <w:rsid w:val="4C947A23"/>
    <w:rsid w:val="548E1B2B"/>
    <w:rsid w:val="56C43104"/>
    <w:rsid w:val="59E11BD8"/>
    <w:rsid w:val="5AC137B0"/>
    <w:rsid w:val="5B5A7D74"/>
    <w:rsid w:val="612155CC"/>
    <w:rsid w:val="621D3907"/>
    <w:rsid w:val="66E80EEE"/>
    <w:rsid w:val="670508F9"/>
    <w:rsid w:val="69785A03"/>
    <w:rsid w:val="6A1D4FF8"/>
    <w:rsid w:val="6CFC0B49"/>
    <w:rsid w:val="6CFF4412"/>
    <w:rsid w:val="6E7F6AE4"/>
    <w:rsid w:val="70434051"/>
    <w:rsid w:val="73074AE7"/>
    <w:rsid w:val="756D30BB"/>
    <w:rsid w:val="7E2D6DFA"/>
    <w:rsid w:val="7F8346A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4F7855"/>
  <w15:docId w15:val="{40EB1934-7D20-4D4D-A170-5297EC0EB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pPr>
      <w:tabs>
        <w:tab w:val="center" w:pos="4153"/>
        <w:tab w:val="right" w:pos="8306"/>
      </w:tabs>
      <w:snapToGrid w:val="0"/>
      <w:jc w:val="left"/>
    </w:pPr>
    <w:rPr>
      <w:sz w:val="18"/>
      <w:szCs w:val="18"/>
    </w:rPr>
  </w:style>
  <w:style w:type="paragraph" w:styleId="a5">
    <w:name w:val="header"/>
    <w:basedOn w:val="a"/>
    <w:link w:val="a6"/>
    <w:qFormat/>
    <w:pPr>
      <w:pBdr>
        <w:bottom w:val="single" w:sz="6" w:space="1" w:color="auto"/>
      </w:pBdr>
      <w:tabs>
        <w:tab w:val="center" w:pos="4153"/>
        <w:tab w:val="right" w:pos="8306"/>
      </w:tabs>
      <w:snapToGrid w:val="0"/>
      <w:jc w:val="center"/>
    </w:pPr>
    <w:rPr>
      <w:sz w:val="18"/>
      <w:szCs w:val="18"/>
    </w:rPr>
  </w:style>
  <w:style w:type="character" w:styleId="a7">
    <w:name w:val="Emphasis"/>
    <w:basedOn w:val="a0"/>
    <w:qFormat/>
    <w:rPr>
      <w:i/>
    </w:rPr>
  </w:style>
  <w:style w:type="character" w:styleId="a8">
    <w:name w:val="Hyperlink"/>
    <w:basedOn w:val="a0"/>
    <w:rPr>
      <w:color w:val="0000FF"/>
      <w:u w:val="single"/>
    </w:rPr>
  </w:style>
  <w:style w:type="table" w:styleId="a9">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6">
    <w:name w:val="页眉 字符"/>
    <w:basedOn w:val="a0"/>
    <w:link w:val="a5"/>
    <w:qFormat/>
    <w:rPr>
      <w:rFonts w:asciiTheme="minorHAnsi" w:eastAsiaTheme="minorEastAsia" w:hAnsiTheme="minorHAnsi" w:cstheme="minorBidi"/>
      <w:kern w:val="2"/>
      <w:sz w:val="18"/>
      <w:szCs w:val="18"/>
    </w:rPr>
  </w:style>
  <w:style w:type="character" w:customStyle="1" w:styleId="a4">
    <w:name w:val="页脚 字符"/>
    <w:basedOn w:val="a0"/>
    <w:link w:val="a3"/>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gwykl.fujian.gov.cn/Portal/policy/specialtylist2022.ht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60</Words>
  <Characters>344</Characters>
  <Application>Microsoft Office Word</Application>
  <DocSecurity>0</DocSecurity>
  <Lines>2</Lines>
  <Paragraphs>1</Paragraphs>
  <ScaleCrop>false</ScaleCrop>
  <Company/>
  <LinksUpToDate>false</LinksUpToDate>
  <CharactersWithSpaces>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李晋阳</dc:creator>
  <cp:lastModifiedBy>王寿涛</cp:lastModifiedBy>
  <cp:revision>3</cp:revision>
  <cp:lastPrinted>2022-07-12T00:56:00Z</cp:lastPrinted>
  <dcterms:created xsi:type="dcterms:W3CDTF">2022-07-13T00:56:00Z</dcterms:created>
  <dcterms:modified xsi:type="dcterms:W3CDTF">2022-07-13T00:58:00Z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y fmtid="{D5CDD505-2E9C-101B-9397-08002B2CF9AE}" pid="3" name="ICV">
    <vt:lpwstr>67D72DDCED8E4B1685C6A20E6F27125A</vt:lpwstr>
  </property>
</Properties>
</file>