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黑体" w:hAnsi="黑体" w:eastAsia="黑体" w:cs="黑体"/>
          <w:sz w:val="32"/>
          <w:szCs w:val="32"/>
        </w:rPr>
      </w:pPr>
      <w:r>
        <w:rPr>
          <w:rFonts w:hint="eastAsia" w:ascii="黑体" w:hAnsi="黑体" w:eastAsia="黑体" w:cs="黑体"/>
          <w:sz w:val="32"/>
          <w:szCs w:val="32"/>
        </w:rPr>
        <w:t xml:space="preserve"> </w:t>
      </w:r>
    </w:p>
    <w:p>
      <w:pPr>
        <w:spacing w:line="520" w:lineRule="exact"/>
        <w:ind w:firstLine="320" w:firstLineChars="1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福建省高速能源发展有限公司2022年社招考试（笔试）</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考生健康申明卡及安全考试承诺书</w:t>
      </w:r>
      <w:bookmarkStart w:id="0" w:name="_GoBack"/>
      <w:bookmarkEnd w:id="0"/>
    </w:p>
    <w:p>
      <w:pPr>
        <w:spacing w:line="480" w:lineRule="exact"/>
        <w:rPr>
          <w:rFonts w:hint="eastAsia" w:ascii="宋体" w:hAnsi="宋体" w:cs="宋体"/>
          <w:szCs w:val="21"/>
        </w:rPr>
      </w:pPr>
    </w:p>
    <w:p>
      <w:pPr>
        <w:spacing w:line="420" w:lineRule="exact"/>
        <w:ind w:firstLine="420" w:firstLineChars="200"/>
        <w:rPr>
          <w:rFonts w:ascii="宋体" w:hAnsi="宋体" w:cs="宋体"/>
          <w:szCs w:val="21"/>
          <w:u w:val="single"/>
        </w:rPr>
      </w:pPr>
      <w:r>
        <w:rPr>
          <w:rFonts w:hint="eastAsia" w:ascii="宋体" w:hAnsi="宋体" w:cs="宋体"/>
          <w:kern w:val="0"/>
          <w:szCs w:val="21"/>
        </w:rPr>
        <w:t>请认真阅读和签署《新冠肺炎疫情防控承诺书》，自行打印并签字。承诺已知悉告知事项、证明义务和防疫要求，自愿承担因不实承诺应承担的相关责任并接受相应处理。</w:t>
      </w:r>
    </w:p>
    <w:tbl>
      <w:tblPr>
        <w:tblStyle w:val="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noWrap w:val="0"/>
            <w:vAlign w:val="center"/>
          </w:tcPr>
          <w:p>
            <w:pPr>
              <w:jc w:val="center"/>
              <w:rPr>
                <w:rFonts w:ascii="黑体" w:hAnsi="黑体" w:eastAsia="黑体" w:cs="宋体"/>
                <w:kern w:val="0"/>
                <w:sz w:val="24"/>
              </w:rPr>
            </w:pPr>
          </w:p>
        </w:tc>
        <w:tc>
          <w:tcPr>
            <w:tcW w:w="1172"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0"/>
            <w:vAlign w:val="center"/>
          </w:tcPr>
          <w:p>
            <w:pPr>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noWrap w:val="0"/>
            <w:vAlign w:val="center"/>
          </w:tcPr>
          <w:p>
            <w:pPr>
              <w:spacing w:line="240" w:lineRule="exact"/>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noWrap w:val="0"/>
            <w:vAlign w:val="top"/>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noWrap w:val="0"/>
            <w:vAlign w:val="top"/>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日内，是否从省外中高风险地区入岚。</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本人过去28日内有境外旅居史。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本人过去21日内是否与新冠肺炎确诊病例、疑似病例或已发现无症状感染者有接触史。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noWrap w:val="0"/>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本人“福建健康码”是否非绿码。</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noWrap w:val="0"/>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720" w:hanging="720" w:hangingChars="30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入场时须携带考前48小时内新型冠状病毒检测阴性的报告(含截图打印)。</w:t>
      </w:r>
    </w:p>
    <w:p>
      <w:pPr>
        <w:spacing w:line="320" w:lineRule="exact"/>
        <w:ind w:left="712" w:leftChars="339"/>
        <w:rPr>
          <w:rFonts w:hint="eastAsia"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次核酸检测新冠病毒核酸检测阴性证明或解除医学隔离证明。</w:t>
      </w:r>
    </w:p>
    <w:p>
      <w:pPr>
        <w:spacing w:line="320" w:lineRule="exact"/>
        <w:ind w:left="712" w:leftChars="339"/>
        <w:rPr>
          <w:rFonts w:hint="eastAsia" w:ascii="黑体" w:hAnsi="黑体" w:eastAsia="黑体" w:cs="方正小标宋简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zdmNTI0YTdmNWJhZWZjZjM2MmU4MjZkYzVlYTQifQ=="/>
  </w:docVars>
  <w:rsids>
    <w:rsidRoot w:val="4EE13328"/>
    <w:rsid w:val="05D81960"/>
    <w:rsid w:val="4EE1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745</Words>
  <Characters>799</Characters>
  <Lines>0</Lines>
  <Paragraphs>0</Paragraphs>
  <TotalTime>1</TotalTime>
  <ScaleCrop>false</ScaleCrop>
  <LinksUpToDate>false</LinksUpToDate>
  <CharactersWithSpaces>827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2022-05-25T09:42:00Z</dcterms:created>
  <dc:creator>楠戈</dc:creator>
  <cp:lastModifiedBy>楠戈</cp:lastModifiedBy>
  <dcterms:modified xsi:type="dcterms:W3CDTF">2022-05-25T09:43:56Z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1C01FB8E43FE477FAC7F10A3827614EC</vt:lpwstr>
  </property>
</Properties>
</file>